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A7C1" w14:textId="2A5FDF4D" w:rsidR="00D858B9" w:rsidRPr="00D858B9" w:rsidRDefault="00D858B9" w:rsidP="00D858B9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r w:rsidRPr="00D858B9">
        <w:rPr>
          <w:rFonts w:ascii="Helvetica" w:hAnsi="Helvetica" w:cs="Helvetica"/>
          <w:sz w:val="24"/>
          <w:szCs w:val="24"/>
        </w:rPr>
        <w:t>January 8, 2024</w:t>
      </w:r>
    </w:p>
    <w:p w14:paraId="7C1C73D7" w14:textId="283BECF5" w:rsidR="00D858B9" w:rsidRPr="00D858B9" w:rsidRDefault="00D858B9" w:rsidP="00D858B9">
      <w:pPr>
        <w:pStyle w:val="NoSpacing"/>
        <w:rPr>
          <w:rFonts w:ascii="Helvetica" w:hAnsi="Helvetica" w:cs="Helvetica"/>
          <w:sz w:val="24"/>
          <w:szCs w:val="24"/>
        </w:rPr>
      </w:pPr>
      <w:r w:rsidRPr="00D858B9">
        <w:rPr>
          <w:rFonts w:ascii="Helvetica" w:hAnsi="Helvetica" w:cs="Helvetica"/>
          <w:sz w:val="24"/>
          <w:szCs w:val="24"/>
        </w:rPr>
        <w:t>Page 4953</w:t>
      </w:r>
    </w:p>
    <w:p w14:paraId="3F1914AD" w14:textId="77777777" w:rsidR="00D858B9" w:rsidRDefault="00D858B9" w:rsidP="00766203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66C0A67B" w14:textId="77777777" w:rsidR="00D858B9" w:rsidRDefault="00D858B9" w:rsidP="00766203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7748AC59" w14:textId="681C8C85" w:rsidR="006B3A81" w:rsidRDefault="006B3A81" w:rsidP="00D858B9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Fairfield Area School Board met on Monday evening, January 8, 2024 at 6:00</w:t>
      </w:r>
      <w:r w:rsidR="0076620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p.m. in the district boardroom for a regular Board Meeting. The following members were in attendance, </w:t>
      </w:r>
      <w:r w:rsidR="00D858B9">
        <w:rPr>
          <w:rFonts w:ascii="Helvetica" w:hAnsi="Helvetica" w:cs="Helvetica"/>
          <w:sz w:val="24"/>
          <w:szCs w:val="24"/>
        </w:rPr>
        <w:t>Mrs. Candace Mille</w:t>
      </w:r>
      <w:r w:rsidR="00D858B9">
        <w:rPr>
          <w:rFonts w:ascii="Helvetica" w:hAnsi="Helvetica" w:cs="Helvetica"/>
          <w:sz w:val="24"/>
          <w:szCs w:val="24"/>
        </w:rPr>
        <w:t xml:space="preserve">, presiding; </w:t>
      </w:r>
      <w:r>
        <w:rPr>
          <w:rFonts w:ascii="Helvetica" w:hAnsi="Helvetica" w:cs="Helvetica"/>
          <w:sz w:val="24"/>
          <w:szCs w:val="24"/>
        </w:rPr>
        <w:t>Mrs. Erica Bollinger, Mr. James Fisher, Mrs. Jennifer Holz, Mrs. Melissa Kearchner, Mr. Jack Liller, Mr. Ted</w:t>
      </w:r>
      <w:r w:rsidR="00D858B9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Sayres, and Mrs. Li</w:t>
      </w:r>
      <w:r w:rsidR="00E63601">
        <w:rPr>
          <w:rFonts w:ascii="Helvetica" w:hAnsi="Helvetica" w:cs="Helvetica"/>
          <w:sz w:val="24"/>
          <w:szCs w:val="24"/>
        </w:rPr>
        <w:t xml:space="preserve">sa Sturges. </w:t>
      </w:r>
      <w:r w:rsidR="00D858B9">
        <w:rPr>
          <w:rFonts w:ascii="Helvetica" w:hAnsi="Helvetica" w:cs="Helvetica"/>
          <w:sz w:val="24"/>
          <w:szCs w:val="24"/>
        </w:rPr>
        <w:t>Also,</w:t>
      </w:r>
      <w:r w:rsidR="00E63601">
        <w:rPr>
          <w:rFonts w:ascii="Helvetica" w:hAnsi="Helvetica" w:cs="Helvetica"/>
          <w:sz w:val="24"/>
          <w:szCs w:val="24"/>
        </w:rPr>
        <w:t xml:space="preserve"> present were </w:t>
      </w:r>
      <w:r>
        <w:rPr>
          <w:rFonts w:ascii="Helvetica" w:hAnsi="Helvetica" w:cs="Helvetica"/>
          <w:sz w:val="24"/>
          <w:szCs w:val="24"/>
        </w:rPr>
        <w:t>Mr. Aaron Taylor, Assistant to the Superintendent</w:t>
      </w:r>
      <w:r w:rsidR="00D858B9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Tim Stanton, Business Manager</w:t>
      </w:r>
      <w:r w:rsidR="00D858B9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Mrs. Nicole Steele</w:t>
      </w:r>
      <w:r w:rsidR="00D858B9">
        <w:rPr>
          <w:rFonts w:ascii="Helvetica" w:hAnsi="Helvetica" w:cs="Helvetica"/>
          <w:sz w:val="24"/>
          <w:szCs w:val="24"/>
        </w:rPr>
        <w:t>-</w:t>
      </w:r>
      <w:r>
        <w:rPr>
          <w:rFonts w:ascii="Helvetica" w:hAnsi="Helvetica" w:cs="Helvetica"/>
          <w:sz w:val="24"/>
          <w:szCs w:val="24"/>
        </w:rPr>
        <w:t>Zepp, Technolog</w:t>
      </w:r>
      <w:r w:rsidR="00E63601">
        <w:rPr>
          <w:rFonts w:ascii="Helvetica" w:hAnsi="Helvetica" w:cs="Helvetica"/>
          <w:sz w:val="24"/>
          <w:szCs w:val="24"/>
        </w:rPr>
        <w:t xml:space="preserve">y </w:t>
      </w:r>
      <w:r w:rsidR="00D858B9">
        <w:rPr>
          <w:rFonts w:ascii="Helvetica" w:hAnsi="Helvetica" w:cs="Helvetica"/>
          <w:sz w:val="24"/>
          <w:szCs w:val="24"/>
        </w:rPr>
        <w:t>Coordinator;</w:t>
      </w:r>
      <w:r w:rsidR="00E63601">
        <w:rPr>
          <w:rFonts w:ascii="Helvetica" w:hAnsi="Helvetica" w:cs="Helvetica"/>
          <w:sz w:val="24"/>
          <w:szCs w:val="24"/>
        </w:rPr>
        <w:t xml:space="preserve"> Mr. Todd Wolford</w:t>
      </w:r>
      <w:r>
        <w:rPr>
          <w:rFonts w:ascii="Helvetica" w:hAnsi="Helvetica" w:cs="Helvetica"/>
          <w:sz w:val="24"/>
          <w:szCs w:val="24"/>
        </w:rPr>
        <w:t xml:space="preserve">, </w:t>
      </w:r>
      <w:r w:rsidR="00E63601">
        <w:rPr>
          <w:rFonts w:ascii="Helvetica" w:hAnsi="Helvetica" w:cs="Helvetica"/>
          <w:sz w:val="24"/>
          <w:szCs w:val="24"/>
        </w:rPr>
        <w:t xml:space="preserve">Assistant </w:t>
      </w:r>
      <w:r>
        <w:rPr>
          <w:rFonts w:ascii="Helvetica" w:hAnsi="Helvetica" w:cs="Helvetica"/>
          <w:sz w:val="24"/>
          <w:szCs w:val="24"/>
        </w:rPr>
        <w:t>M</w:t>
      </w:r>
      <w:r w:rsidR="00D858B9">
        <w:rPr>
          <w:rFonts w:ascii="Helvetica" w:hAnsi="Helvetica" w:cs="Helvetica"/>
          <w:sz w:val="24"/>
          <w:szCs w:val="24"/>
        </w:rPr>
        <w:t>S/HS</w:t>
      </w:r>
      <w:r>
        <w:rPr>
          <w:rFonts w:ascii="Helvetica" w:hAnsi="Helvetica" w:cs="Helvetica"/>
          <w:sz w:val="24"/>
          <w:szCs w:val="24"/>
        </w:rPr>
        <w:t xml:space="preserve"> Principal</w:t>
      </w:r>
      <w:bookmarkEnd w:id="0"/>
      <w:r>
        <w:rPr>
          <w:rFonts w:ascii="Helvetica" w:hAnsi="Helvetica" w:cs="Helvetica"/>
          <w:sz w:val="24"/>
          <w:szCs w:val="24"/>
        </w:rPr>
        <w:t xml:space="preserve">, </w:t>
      </w:r>
      <w:r w:rsidR="00E63601">
        <w:rPr>
          <w:rFonts w:ascii="Helvetica" w:hAnsi="Helvetica" w:cs="Helvetica"/>
          <w:sz w:val="24"/>
          <w:szCs w:val="24"/>
        </w:rPr>
        <w:t>Mr. Brian McDowell, High School Principal</w:t>
      </w:r>
      <w:r w:rsidR="00D858B9">
        <w:rPr>
          <w:rFonts w:ascii="Helvetica" w:hAnsi="Helvetica" w:cs="Helvetica"/>
          <w:sz w:val="24"/>
          <w:szCs w:val="24"/>
        </w:rPr>
        <w:t>;</w:t>
      </w:r>
      <w:r w:rsidR="00E63601">
        <w:rPr>
          <w:rFonts w:ascii="Helvetica" w:hAnsi="Helvetica" w:cs="Helvetica"/>
          <w:sz w:val="24"/>
          <w:szCs w:val="24"/>
        </w:rPr>
        <w:t xml:space="preserve"> and Ms. Colleen Rebert, Elementary School Principal</w:t>
      </w:r>
      <w:r>
        <w:rPr>
          <w:rFonts w:ascii="Helvetica" w:hAnsi="Helvetica" w:cs="Helvetica"/>
          <w:sz w:val="24"/>
          <w:szCs w:val="24"/>
        </w:rPr>
        <w:t>. Absent were Mr. Matthew DeGennaro</w:t>
      </w:r>
      <w:r w:rsidR="00D858B9">
        <w:rPr>
          <w:rFonts w:ascii="Helvetica" w:hAnsi="Helvetica" w:cs="Helvetica"/>
          <w:sz w:val="24"/>
          <w:szCs w:val="24"/>
        </w:rPr>
        <w:t>, board member</w:t>
      </w:r>
      <w:r>
        <w:rPr>
          <w:rFonts w:ascii="Helvetica" w:hAnsi="Helvetica" w:cs="Helvetica"/>
          <w:sz w:val="24"/>
          <w:szCs w:val="24"/>
        </w:rPr>
        <w:t xml:space="preserve"> and </w:t>
      </w:r>
      <w:r w:rsidR="00E63601">
        <w:rPr>
          <w:rFonts w:ascii="Helvetica" w:hAnsi="Helvetica" w:cs="Helvetica"/>
          <w:sz w:val="24"/>
          <w:szCs w:val="24"/>
        </w:rPr>
        <w:t>Mr. Thomas Haupt, Superintendent</w:t>
      </w:r>
      <w:r w:rsidR="00CA7745">
        <w:rPr>
          <w:rFonts w:ascii="Helvetica" w:hAnsi="Helvetica" w:cs="Helvetica"/>
          <w:sz w:val="24"/>
          <w:szCs w:val="24"/>
        </w:rPr>
        <w:t>.</w:t>
      </w:r>
    </w:p>
    <w:p w14:paraId="3A08BDAB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7C611791" w14:textId="45014B1B" w:rsidR="00536772" w:rsidRDefault="00536772" w:rsidP="00536772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</w:t>
      </w:r>
    </w:p>
    <w:p w14:paraId="79477285" w14:textId="77777777" w:rsidR="00D858B9" w:rsidRPr="00F61A23" w:rsidRDefault="00D858B9" w:rsidP="00536772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33D21CB3" w14:textId="77777777" w:rsidR="00536772" w:rsidRPr="00F61A23" w:rsidRDefault="00536772" w:rsidP="00766203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1EA3BECB" w14:textId="77777777" w:rsidR="00536772" w:rsidRPr="00F61A23" w:rsidRDefault="00536772" w:rsidP="00766203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0ADB3B54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177FC73B" w14:textId="77777777" w:rsidR="00536772" w:rsidRDefault="00E63601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Assistant to the </w:t>
      </w:r>
      <w:r w:rsidR="00536772">
        <w:rPr>
          <w:rFonts w:ascii="Helvetica" w:hAnsi="Helvetica" w:cs="Helvetica"/>
          <w:sz w:val="24"/>
          <w:szCs w:val="24"/>
        </w:rPr>
        <w:t>Superintendent</w:t>
      </w:r>
    </w:p>
    <w:p w14:paraId="1C0AE160" w14:textId="77777777" w:rsidR="00536772" w:rsidRDefault="00536772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6874E987" w14:textId="77777777" w:rsidR="00E63601" w:rsidRPr="00732ABB" w:rsidRDefault="00E63601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Technology Director</w:t>
      </w:r>
    </w:p>
    <w:p w14:paraId="682FCF16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1AF71666" w14:textId="23DBA9FF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b/>
          <w:sz w:val="24"/>
          <w:szCs w:val="24"/>
        </w:rPr>
        <w:t xml:space="preserve">Agenda Items </w:t>
      </w:r>
      <w:r w:rsidRPr="00F61A23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There was no public comment.</w:t>
      </w:r>
    </w:p>
    <w:p w14:paraId="142313A2" w14:textId="77777777" w:rsidR="00536772" w:rsidRPr="00CD009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20B4F9C2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Study Session Topics</w:t>
      </w:r>
    </w:p>
    <w:p w14:paraId="59DE3B07" w14:textId="77777777" w:rsidR="00536772" w:rsidRDefault="00536772" w:rsidP="00536772">
      <w:pPr>
        <w:spacing w:after="0"/>
        <w:rPr>
          <w:rFonts w:ascii="Helvetica" w:eastAsia="Times New Roman" w:hAnsi="Helvetica" w:cs="Times New Roman"/>
          <w:b/>
          <w:sz w:val="24"/>
          <w:szCs w:val="20"/>
        </w:rPr>
      </w:pPr>
    </w:p>
    <w:p w14:paraId="3D8B542F" w14:textId="77777777" w:rsidR="00536772" w:rsidRDefault="00E63601" w:rsidP="00D858B9">
      <w:pPr>
        <w:pStyle w:val="ListParagraph"/>
        <w:numPr>
          <w:ilvl w:val="0"/>
          <w:numId w:val="5"/>
        </w:numPr>
        <w:spacing w:after="0"/>
        <w:ind w:hanging="428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Lincoln Learning Network</w:t>
      </w:r>
    </w:p>
    <w:p w14:paraId="25296458" w14:textId="77777777" w:rsidR="00BD1893" w:rsidRDefault="00BD1893" w:rsidP="00BD1893">
      <w:pPr>
        <w:pStyle w:val="ListParagraph"/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55F02661" w14:textId="6A776195" w:rsidR="00766203" w:rsidRPr="00D858B9" w:rsidRDefault="00766203" w:rsidP="00D858B9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hAnsi="Helvetica" w:cs="Helvetica"/>
          <w:sz w:val="24"/>
          <w:szCs w:val="24"/>
        </w:rPr>
        <w:tab/>
      </w:r>
      <w:r w:rsidR="00E63601">
        <w:rPr>
          <w:rFonts w:ascii="Helvetica" w:hAnsi="Helvetica" w:cs="Helvetica"/>
          <w:sz w:val="24"/>
          <w:szCs w:val="24"/>
        </w:rPr>
        <w:t xml:space="preserve">Mrs. Nicole Steele Zepp gave a presentation on the Lincoln Learning Network which is a consortium through the Lincoln Intermediate Unit. Mrs. Zepp presented a </w:t>
      </w:r>
      <w:r w:rsidR="00D858B9">
        <w:rPr>
          <w:rFonts w:ascii="Helvetica" w:hAnsi="Helvetica" w:cs="Helvetica"/>
          <w:sz w:val="24"/>
          <w:szCs w:val="24"/>
        </w:rPr>
        <w:t>five-year</w:t>
      </w:r>
      <w:r w:rsidR="00E63601">
        <w:rPr>
          <w:rFonts w:ascii="Helvetica" w:hAnsi="Helvetica" w:cs="Helvetica"/>
          <w:sz w:val="24"/>
          <w:szCs w:val="24"/>
        </w:rPr>
        <w:t xml:space="preserve"> contract that starts July 1, 2024 for an Internet Service Provider through the Lincoln Learning Network. Total cost would be $941 per mont</w:t>
      </w:r>
      <w:r w:rsidR="00D858B9">
        <w:rPr>
          <w:rFonts w:ascii="Helvetica" w:hAnsi="Helvetica" w:cs="Helvetica"/>
          <w:sz w:val="24"/>
          <w:szCs w:val="24"/>
        </w:rPr>
        <w:t>h.</w:t>
      </w:r>
    </w:p>
    <w:p w14:paraId="6E3E8C8D" w14:textId="77777777" w:rsidR="00766203" w:rsidRDefault="00766203" w:rsidP="005922C5">
      <w:pPr>
        <w:spacing w:after="0"/>
        <w:rPr>
          <w:rFonts w:ascii="Helvetica" w:hAnsi="Helvetica" w:cs="Helvetica"/>
          <w:sz w:val="24"/>
          <w:szCs w:val="24"/>
        </w:rPr>
      </w:pPr>
    </w:p>
    <w:p w14:paraId="4A068222" w14:textId="77777777" w:rsidR="00D858B9" w:rsidRDefault="00D858B9" w:rsidP="005922C5">
      <w:pPr>
        <w:spacing w:after="0"/>
        <w:rPr>
          <w:rFonts w:ascii="Helvetica" w:hAnsi="Helvetica" w:cs="Helvetica"/>
          <w:sz w:val="24"/>
          <w:szCs w:val="24"/>
        </w:rPr>
      </w:pPr>
    </w:p>
    <w:p w14:paraId="6EA6B7F8" w14:textId="77777777" w:rsidR="00D858B9" w:rsidRDefault="00D858B9" w:rsidP="005922C5">
      <w:pPr>
        <w:spacing w:after="0"/>
        <w:rPr>
          <w:rFonts w:ascii="Helvetica" w:hAnsi="Helvetica" w:cs="Helvetica"/>
          <w:sz w:val="24"/>
          <w:szCs w:val="24"/>
        </w:rPr>
      </w:pPr>
    </w:p>
    <w:p w14:paraId="24882C59" w14:textId="50E04A3A" w:rsidR="00D858B9" w:rsidRDefault="00D858B9" w:rsidP="00D858B9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lastRenderedPageBreak/>
        <w:t>January 8, 2024</w:t>
      </w:r>
    </w:p>
    <w:p w14:paraId="73FE1880" w14:textId="2B73F5DD" w:rsidR="00D858B9" w:rsidRDefault="00D858B9" w:rsidP="00D858B9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4954</w:t>
      </w:r>
    </w:p>
    <w:p w14:paraId="60E68BD6" w14:textId="77777777" w:rsidR="00D858B9" w:rsidRDefault="00D858B9" w:rsidP="00D858B9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24281FAF" w14:textId="77777777" w:rsidR="00D858B9" w:rsidRDefault="00D858B9" w:rsidP="00D858B9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11A1FBCE" w14:textId="17A70378" w:rsidR="004E265C" w:rsidRPr="00D858B9" w:rsidRDefault="00E63601" w:rsidP="00D858B9">
      <w:pPr>
        <w:pStyle w:val="ListParagraph"/>
        <w:numPr>
          <w:ilvl w:val="0"/>
          <w:numId w:val="5"/>
        </w:numPr>
        <w:spacing w:after="0"/>
        <w:ind w:hanging="428"/>
        <w:rPr>
          <w:rFonts w:ascii="Helvetica" w:eastAsia="Times New Roman" w:hAnsi="Helvetica" w:cs="Times New Roman"/>
          <w:sz w:val="24"/>
          <w:szCs w:val="20"/>
        </w:rPr>
      </w:pPr>
      <w:r w:rsidRPr="00D858B9">
        <w:rPr>
          <w:rFonts w:ascii="Helvetica" w:eastAsia="Times New Roman" w:hAnsi="Helvetica" w:cs="Times New Roman"/>
          <w:sz w:val="24"/>
          <w:szCs w:val="20"/>
        </w:rPr>
        <w:t xml:space="preserve"> Seal of Biliteracy Program</w:t>
      </w:r>
    </w:p>
    <w:p w14:paraId="0E45CA3B" w14:textId="77777777" w:rsidR="008B5D2F" w:rsidRDefault="008B5D2F" w:rsidP="00766203">
      <w:pPr>
        <w:spacing w:after="0" w:line="240" w:lineRule="auto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266BFC59" w14:textId="77777777" w:rsidR="00E63601" w:rsidRDefault="00E63601" w:rsidP="00766203">
      <w:pPr>
        <w:spacing w:after="0" w:line="360" w:lineRule="auto"/>
        <w:ind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Mrs. Ute Cline and Mrs. Tara Phillips of the Foreign Language Department </w:t>
      </w:r>
      <w:r w:rsidR="00A6485A">
        <w:rPr>
          <w:rFonts w:ascii="Helvetica" w:eastAsia="Times New Roman" w:hAnsi="Helvetica" w:cs="Times New Roman"/>
          <w:sz w:val="24"/>
          <w:szCs w:val="20"/>
        </w:rPr>
        <w:t>provided a presentation on a new program at the Fairfield Area School District where students can be recogn</w:t>
      </w:r>
      <w:r w:rsidR="00381E05">
        <w:rPr>
          <w:rFonts w:ascii="Helvetica" w:eastAsia="Times New Roman" w:hAnsi="Helvetica" w:cs="Times New Roman"/>
          <w:sz w:val="24"/>
          <w:szCs w:val="20"/>
        </w:rPr>
        <w:t>ized for having a high proficiency</w:t>
      </w:r>
      <w:r w:rsidR="00A6485A">
        <w:rPr>
          <w:rFonts w:ascii="Helvetica" w:eastAsia="Times New Roman" w:hAnsi="Helvetica" w:cs="Times New Roman"/>
          <w:sz w:val="24"/>
          <w:szCs w:val="20"/>
        </w:rPr>
        <w:t xml:space="preserve"> in languages.</w:t>
      </w:r>
    </w:p>
    <w:p w14:paraId="39F9CA4B" w14:textId="77777777" w:rsidR="00A6485A" w:rsidRDefault="00A6485A" w:rsidP="00D858B9">
      <w:pPr>
        <w:pStyle w:val="NoSpacing"/>
      </w:pPr>
    </w:p>
    <w:p w14:paraId="2EC38665" w14:textId="35835785" w:rsidR="00766203" w:rsidRPr="00D858B9" w:rsidRDefault="00D858B9" w:rsidP="00D858B9">
      <w:pPr>
        <w:pStyle w:val="NoSpacing"/>
        <w:ind w:firstLine="720"/>
        <w:jc w:val="both"/>
        <w:rPr>
          <w:rFonts w:ascii="Helvetica" w:hAnsi="Helvetica" w:cs="Helvetica"/>
          <w:sz w:val="24"/>
          <w:szCs w:val="24"/>
        </w:rPr>
      </w:pPr>
      <w:r w:rsidRPr="00D858B9">
        <w:rPr>
          <w:rFonts w:ascii="Helvetica" w:hAnsi="Helvetica" w:cs="Helvetica"/>
          <w:sz w:val="24"/>
          <w:szCs w:val="24"/>
        </w:rPr>
        <w:t>C.</w:t>
      </w:r>
      <w:r>
        <w:rPr>
          <w:rFonts w:ascii="Helvetica" w:hAnsi="Helvetica" w:cs="Helvetica"/>
          <w:sz w:val="24"/>
          <w:szCs w:val="24"/>
        </w:rPr>
        <w:tab/>
      </w:r>
      <w:r w:rsidR="00A6485A" w:rsidRPr="00D858B9">
        <w:rPr>
          <w:rFonts w:ascii="Helvetica" w:hAnsi="Helvetica" w:cs="Helvetica"/>
          <w:sz w:val="24"/>
          <w:szCs w:val="24"/>
        </w:rPr>
        <w:t>K-12 Academic Dat</w:t>
      </w:r>
      <w:r w:rsidR="00766203" w:rsidRPr="00D858B9">
        <w:rPr>
          <w:rFonts w:ascii="Helvetica" w:hAnsi="Helvetica" w:cs="Helvetica"/>
          <w:sz w:val="24"/>
          <w:szCs w:val="24"/>
        </w:rPr>
        <w:t>a</w:t>
      </w:r>
    </w:p>
    <w:p w14:paraId="7518D716" w14:textId="77777777" w:rsidR="00D858B9" w:rsidRPr="00D858B9" w:rsidRDefault="00D858B9" w:rsidP="00D858B9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29CFC5EF" w14:textId="54686661" w:rsidR="00FB2BBC" w:rsidRPr="00D858B9" w:rsidRDefault="00766203" w:rsidP="00D858B9">
      <w:pPr>
        <w:pStyle w:val="NoSpacing"/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D858B9">
        <w:rPr>
          <w:rFonts w:ascii="Helvetica" w:hAnsi="Helvetica" w:cs="Helvetica"/>
          <w:sz w:val="24"/>
          <w:szCs w:val="24"/>
        </w:rPr>
        <w:tab/>
      </w:r>
      <w:r w:rsidR="00A6485A" w:rsidRPr="00D858B9">
        <w:rPr>
          <w:rFonts w:ascii="Helvetica" w:hAnsi="Helvetica" w:cs="Helvetica"/>
          <w:sz w:val="24"/>
          <w:szCs w:val="24"/>
        </w:rPr>
        <w:t xml:space="preserve">Mr. Aaron Taylor, Mr. Brian McDowell, Ms. Colleen Rebert, and Mr. Todd Wolford provided a presentation of academic data that was benchmarked to statewide averages and statewide goals. The data covered FY18 through FY23. Fairfield’s data was also benchmarked to </w:t>
      </w:r>
      <w:r w:rsidR="00FB2BBC" w:rsidRPr="00D858B9">
        <w:rPr>
          <w:rFonts w:ascii="Helvetica" w:hAnsi="Helvetica" w:cs="Helvetica"/>
          <w:sz w:val="24"/>
          <w:szCs w:val="24"/>
        </w:rPr>
        <w:t xml:space="preserve">all other schools in Adams County. </w:t>
      </w:r>
    </w:p>
    <w:p w14:paraId="22E93B71" w14:textId="77777777" w:rsidR="00FB2BBC" w:rsidRDefault="00FB2BBC" w:rsidP="00A6485A">
      <w:pPr>
        <w:pStyle w:val="ListParagraph"/>
        <w:spacing w:after="0"/>
        <w:ind w:left="1148"/>
        <w:rPr>
          <w:rFonts w:ascii="Helvetica" w:hAnsi="Helvetica" w:cs="Helvetica"/>
          <w:sz w:val="24"/>
          <w:szCs w:val="24"/>
        </w:rPr>
      </w:pPr>
    </w:p>
    <w:p w14:paraId="689A1AD1" w14:textId="0B3C33E0" w:rsidR="00A6485A" w:rsidRDefault="00FB2BBC" w:rsidP="00766203">
      <w:pPr>
        <w:pStyle w:val="ListParagraph"/>
        <w:spacing w:after="0" w:line="360" w:lineRule="auto"/>
        <w:ind w:left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There </w:t>
      </w:r>
      <w:r w:rsidR="00D858B9">
        <w:rPr>
          <w:rFonts w:ascii="Helvetica" w:hAnsi="Helvetica" w:cs="Helvetica"/>
          <w:sz w:val="24"/>
          <w:szCs w:val="24"/>
        </w:rPr>
        <w:t>were</w:t>
      </w:r>
      <w:r>
        <w:rPr>
          <w:rFonts w:ascii="Helvetica" w:hAnsi="Helvetica" w:cs="Helvetica"/>
          <w:sz w:val="24"/>
          <w:szCs w:val="24"/>
        </w:rPr>
        <w:t xml:space="preserve"> also discussion</w:t>
      </w:r>
      <w:r w:rsidR="00D858B9">
        <w:rPr>
          <w:rFonts w:ascii="Helvetica" w:hAnsi="Helvetica" w:cs="Helvetica"/>
          <w:sz w:val="24"/>
          <w:szCs w:val="24"/>
        </w:rPr>
        <w:t>s on</w:t>
      </w:r>
      <w:r>
        <w:rPr>
          <w:rFonts w:ascii="Helvetica" w:hAnsi="Helvetica" w:cs="Helvetica"/>
          <w:sz w:val="24"/>
          <w:szCs w:val="24"/>
        </w:rPr>
        <w:t xml:space="preserve"> the </w:t>
      </w:r>
      <w:r w:rsidR="00D858B9">
        <w:rPr>
          <w:rFonts w:ascii="Helvetica" w:hAnsi="Helvetica" w:cs="Helvetica"/>
          <w:sz w:val="24"/>
          <w:szCs w:val="24"/>
        </w:rPr>
        <w:t>district’s</w:t>
      </w:r>
      <w:r>
        <w:rPr>
          <w:rFonts w:ascii="Helvetica" w:hAnsi="Helvetica" w:cs="Helvetica"/>
          <w:sz w:val="24"/>
          <w:szCs w:val="24"/>
        </w:rPr>
        <w:t xml:space="preserve"> future area of focus with some of the </w:t>
      </w:r>
      <w:r w:rsidR="00D858B9">
        <w:rPr>
          <w:rFonts w:ascii="Helvetica" w:hAnsi="Helvetica" w:cs="Helvetica"/>
          <w:sz w:val="24"/>
          <w:szCs w:val="24"/>
        </w:rPr>
        <w:t xml:space="preserve">following </w:t>
      </w:r>
      <w:r>
        <w:rPr>
          <w:rFonts w:ascii="Helvetica" w:hAnsi="Helvetica" w:cs="Helvetica"/>
          <w:sz w:val="24"/>
          <w:szCs w:val="24"/>
        </w:rPr>
        <w:t xml:space="preserve">topics: </w:t>
      </w:r>
    </w:p>
    <w:p w14:paraId="7B03A9AD" w14:textId="29B47F3B" w:rsidR="00FB2BBC" w:rsidRDefault="00FB2BBC" w:rsidP="00FB2BBC">
      <w:pPr>
        <w:pStyle w:val="ListParagraph"/>
        <w:numPr>
          <w:ilvl w:val="0"/>
          <w:numId w:val="6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What instructional model is best for our </w:t>
      </w:r>
      <w:r w:rsidR="00D858B9">
        <w:rPr>
          <w:rFonts w:ascii="Helvetica" w:eastAsia="Times New Roman" w:hAnsi="Helvetica" w:cs="Times New Roman"/>
          <w:sz w:val="24"/>
          <w:szCs w:val="20"/>
        </w:rPr>
        <w:t>students?</w:t>
      </w:r>
    </w:p>
    <w:p w14:paraId="56914550" w14:textId="77777777" w:rsidR="00FB2BBC" w:rsidRDefault="00FB2BBC" w:rsidP="00FB2BBC">
      <w:pPr>
        <w:pStyle w:val="ListParagraph"/>
        <w:numPr>
          <w:ilvl w:val="0"/>
          <w:numId w:val="6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More emphasis on academic data analysis.</w:t>
      </w:r>
    </w:p>
    <w:p w14:paraId="1E1CE475" w14:textId="77777777" w:rsidR="00FB2BBC" w:rsidRDefault="00FB2BBC" w:rsidP="00FB2BBC">
      <w:pPr>
        <w:pStyle w:val="ListParagraph"/>
        <w:numPr>
          <w:ilvl w:val="0"/>
          <w:numId w:val="6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Connect learning to what students desire to do after graduation.</w:t>
      </w:r>
    </w:p>
    <w:p w14:paraId="5575208A" w14:textId="77777777" w:rsidR="00FB2BBC" w:rsidRDefault="00FB2BBC" w:rsidP="00FB2BBC">
      <w:pPr>
        <w:pStyle w:val="ListParagraph"/>
        <w:numPr>
          <w:ilvl w:val="0"/>
          <w:numId w:val="6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A curriculum cycle will be established.</w:t>
      </w:r>
    </w:p>
    <w:p w14:paraId="096E2547" w14:textId="77777777" w:rsidR="00FB2BBC" w:rsidRDefault="00CA7745" w:rsidP="00FB2BBC">
      <w:pPr>
        <w:pStyle w:val="ListParagraph"/>
        <w:numPr>
          <w:ilvl w:val="0"/>
          <w:numId w:val="6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Academic s</w:t>
      </w:r>
      <w:r w:rsidR="00FB2BBC">
        <w:rPr>
          <w:rFonts w:ascii="Helvetica" w:eastAsia="Times New Roman" w:hAnsi="Helvetica" w:cs="Times New Roman"/>
          <w:sz w:val="24"/>
          <w:szCs w:val="20"/>
        </w:rPr>
        <w:t>afety nets established for all students.</w:t>
      </w:r>
    </w:p>
    <w:p w14:paraId="6198D1C8" w14:textId="77777777" w:rsidR="00536772" w:rsidRPr="00FB2BBC" w:rsidRDefault="00FB2BBC" w:rsidP="00FB2BBC">
      <w:pPr>
        <w:pStyle w:val="ListParagraph"/>
        <w:numPr>
          <w:ilvl w:val="0"/>
          <w:numId w:val="6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Encourage better attendance of students.</w:t>
      </w:r>
    </w:p>
    <w:p w14:paraId="3EB4E050" w14:textId="77777777" w:rsidR="00536772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3C0E442A" w14:textId="77777777" w:rsidR="00536772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0A59D6B4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338E69E5" w14:textId="24D93B32" w:rsidR="00536772" w:rsidRPr="00F61A23" w:rsidRDefault="00766203" w:rsidP="00766203">
      <w:pPr>
        <w:tabs>
          <w:tab w:val="left" w:pos="144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>All w</w:t>
      </w:r>
      <w:r w:rsidR="00536772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FB2BBC">
        <w:rPr>
          <w:rFonts w:ascii="Helvetica" w:hAnsi="Helvetica" w:cs="Helvetica"/>
          <w:sz w:val="24"/>
          <w:szCs w:val="24"/>
        </w:rPr>
        <w:t>Mr. James Fisher</w:t>
      </w:r>
      <w:r w:rsidR="00FB2BBC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8B5D2F">
        <w:rPr>
          <w:rFonts w:ascii="Helvetica" w:hAnsi="Helvetica" w:cs="Helvetica"/>
          <w:sz w:val="24"/>
          <w:szCs w:val="24"/>
        </w:rPr>
        <w:t>Mr. Ted</w:t>
      </w:r>
      <w:r>
        <w:rPr>
          <w:rFonts w:ascii="Helvetica" w:hAnsi="Helvetica" w:cs="Helvetica"/>
          <w:sz w:val="24"/>
          <w:szCs w:val="24"/>
        </w:rPr>
        <w:t>d</w:t>
      </w:r>
      <w:r w:rsidR="008B5D2F">
        <w:rPr>
          <w:rFonts w:ascii="Helvetica" w:hAnsi="Helvetica" w:cs="Helvetica"/>
          <w:sz w:val="24"/>
          <w:szCs w:val="24"/>
        </w:rPr>
        <w:t xml:space="preserve"> Sayres</w:t>
      </w:r>
      <w:r w:rsidR="00536772">
        <w:rPr>
          <w:rFonts w:ascii="Helvetica" w:hAnsi="Helvetica" w:cs="Helvetica"/>
          <w:sz w:val="24"/>
          <w:szCs w:val="24"/>
        </w:rPr>
        <w:t xml:space="preserve">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>to adjourn the General</w:t>
      </w:r>
      <w:r w:rsidR="00FB2BBC">
        <w:rPr>
          <w:rFonts w:ascii="Helvetica" w:eastAsia="Times New Roman" w:hAnsi="Helvetica" w:cs="Times New Roman"/>
          <w:sz w:val="24"/>
          <w:szCs w:val="20"/>
        </w:rPr>
        <w:t xml:space="preserve"> Board meeting at 7:36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56867976" w14:textId="77777777" w:rsidR="00D858B9" w:rsidRDefault="00D858B9" w:rsidP="00536772">
      <w:pPr>
        <w:rPr>
          <w:rFonts w:ascii="Helvetica" w:hAnsi="Helvetica" w:cs="Helvetica"/>
          <w:sz w:val="24"/>
          <w:szCs w:val="24"/>
        </w:rPr>
      </w:pPr>
    </w:p>
    <w:p w14:paraId="6D9AFA99" w14:textId="1FDC03B2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Respectfully Submitted:</w:t>
      </w:r>
    </w:p>
    <w:p w14:paraId="492DF038" w14:textId="401E0398" w:rsidR="00536772" w:rsidRPr="00F61A23" w:rsidRDefault="00FB2BBC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Candace </w:t>
      </w:r>
      <w:r w:rsidR="00D858B9">
        <w:rPr>
          <w:rFonts w:ascii="Helvetica" w:hAnsi="Helvetica" w:cs="Helvetica"/>
          <w:sz w:val="24"/>
          <w:szCs w:val="24"/>
        </w:rPr>
        <w:t>Ferguson-</w:t>
      </w:r>
      <w:r>
        <w:rPr>
          <w:rFonts w:ascii="Helvetica" w:hAnsi="Helvetica" w:cs="Helvetica"/>
          <w:sz w:val="24"/>
          <w:szCs w:val="24"/>
        </w:rPr>
        <w:t>Miller</w:t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  <w:t>Mr. Tim Stanton</w:t>
      </w:r>
    </w:p>
    <w:p w14:paraId="026566B2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President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 xml:space="preserve">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07215FAF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266065B7" w14:textId="5388094A" w:rsidR="00536772" w:rsidRDefault="00766203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5B2ADD3C" w14:textId="77777777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1676277F" w14:textId="77777777" w:rsidR="00536772" w:rsidRPr="004F0286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4DD5E317" w14:textId="77777777" w:rsidR="00536772" w:rsidRPr="004F0286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2175CCCA" w14:textId="77777777" w:rsidR="00BE4842" w:rsidRDefault="00BE4842" w:rsidP="009C0C35">
      <w:pPr>
        <w:spacing w:after="0" w:line="240" w:lineRule="exact"/>
        <w:jc w:val="both"/>
        <w:rPr>
          <w:rFonts w:ascii="Cambria" w:hAnsi="Cambria"/>
        </w:rPr>
      </w:pPr>
    </w:p>
    <w:p w14:paraId="3F3E1648" w14:textId="77777777" w:rsidR="003F719B" w:rsidRPr="009C0C35" w:rsidRDefault="003F719B" w:rsidP="009C0C35">
      <w:pPr>
        <w:spacing w:after="0" w:line="240" w:lineRule="exact"/>
        <w:jc w:val="both"/>
        <w:rPr>
          <w:rFonts w:ascii="Cambria" w:hAnsi="Cambria"/>
        </w:rPr>
      </w:pPr>
    </w:p>
    <w:p w14:paraId="4BE9AB23" w14:textId="77777777" w:rsidR="00FF11F8" w:rsidRDefault="00482EEB" w:rsidP="002F12B9">
      <w:pPr>
        <w:pStyle w:val="ListParagraph"/>
        <w:spacing w:after="0" w:line="240" w:lineRule="exact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E573587" w14:textId="77777777" w:rsidR="00482EEB" w:rsidRDefault="00482EEB" w:rsidP="002F12B9">
      <w:pPr>
        <w:pStyle w:val="ListParagraph"/>
        <w:spacing w:after="0" w:line="240" w:lineRule="exact"/>
        <w:jc w:val="both"/>
        <w:rPr>
          <w:rFonts w:ascii="Cambria" w:hAnsi="Cambria"/>
        </w:rPr>
      </w:pPr>
    </w:p>
    <w:p w14:paraId="52AD77C0" w14:textId="77777777" w:rsidR="00B61633" w:rsidRDefault="00B61633" w:rsidP="00B61633"/>
    <w:sectPr w:rsidR="00B6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9EB"/>
    <w:multiLevelType w:val="hybridMultilevel"/>
    <w:tmpl w:val="1B9EE572"/>
    <w:lvl w:ilvl="0" w:tplc="040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2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7900">
    <w:abstractNumId w:val="0"/>
  </w:num>
  <w:num w:numId="2" w16cid:durableId="858473533">
    <w:abstractNumId w:val="5"/>
  </w:num>
  <w:num w:numId="3" w16cid:durableId="485240929">
    <w:abstractNumId w:val="2"/>
  </w:num>
  <w:num w:numId="4" w16cid:durableId="299384147">
    <w:abstractNumId w:val="3"/>
  </w:num>
  <w:num w:numId="5" w16cid:durableId="310985448">
    <w:abstractNumId w:val="4"/>
  </w:num>
  <w:num w:numId="6" w16cid:durableId="166562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207BFE"/>
    <w:rsid w:val="002606B0"/>
    <w:rsid w:val="002F12B9"/>
    <w:rsid w:val="00381E05"/>
    <w:rsid w:val="003E6C4C"/>
    <w:rsid w:val="003F719B"/>
    <w:rsid w:val="00482EEB"/>
    <w:rsid w:val="004E265C"/>
    <w:rsid w:val="00536772"/>
    <w:rsid w:val="005422A9"/>
    <w:rsid w:val="005922C5"/>
    <w:rsid w:val="005F4368"/>
    <w:rsid w:val="006B3A81"/>
    <w:rsid w:val="00766203"/>
    <w:rsid w:val="007B6816"/>
    <w:rsid w:val="008B5D2F"/>
    <w:rsid w:val="009C0C35"/>
    <w:rsid w:val="00A6485A"/>
    <w:rsid w:val="00B61633"/>
    <w:rsid w:val="00BB434E"/>
    <w:rsid w:val="00BD1893"/>
    <w:rsid w:val="00BE4842"/>
    <w:rsid w:val="00CA7745"/>
    <w:rsid w:val="00CC4C15"/>
    <w:rsid w:val="00D858B9"/>
    <w:rsid w:val="00E63601"/>
    <w:rsid w:val="00F05EBA"/>
    <w:rsid w:val="00FB2BBC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14AB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5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2024-01-19T17:45:00Z</cp:lastPrinted>
  <dcterms:created xsi:type="dcterms:W3CDTF">2024-01-19T17:26:00Z</dcterms:created>
  <dcterms:modified xsi:type="dcterms:W3CDTF">2024-01-19T17:45:00Z</dcterms:modified>
</cp:coreProperties>
</file>